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11" w:rsidRDefault="005A6011" w:rsidP="005A601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Математика</w:t>
      </w:r>
    </w:p>
    <w:p w:rsidR="005A6011" w:rsidRDefault="005A6011" w:rsidP="005A601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04. 2020. Группа 14а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5A6011" w:rsidRDefault="005A6011" w:rsidP="005A6011">
      <w:pPr>
        <w:pStyle w:val="a3"/>
        <w:jc w:val="center"/>
        <w:rPr>
          <w:rFonts w:ascii="Times New Roman" w:hAnsi="Times New Roman"/>
          <w:sz w:val="28"/>
        </w:rPr>
      </w:pPr>
    </w:p>
    <w:p w:rsidR="005A6011" w:rsidRDefault="005A6011" w:rsidP="005A601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Урок № 67</w:t>
      </w:r>
    </w:p>
    <w:p w:rsidR="005A6011" w:rsidRDefault="005A6011" w:rsidP="005A6011">
      <w:pPr>
        <w:pStyle w:val="a3"/>
        <w:rPr>
          <w:rFonts w:ascii="Times New Roman" w:hAnsi="Times New Roman"/>
          <w:sz w:val="28"/>
        </w:rPr>
      </w:pPr>
    </w:p>
    <w:p w:rsidR="005A6011" w:rsidRDefault="005A6011" w:rsidP="005A601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Гр. 14а.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5A6011" w:rsidRDefault="005A6011" w:rsidP="005A601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обучающиеся.</w:t>
      </w:r>
    </w:p>
    <w:p w:rsidR="005A6011" w:rsidRDefault="005A6011" w:rsidP="005A601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Тема нашего урока </w:t>
      </w:r>
      <w:proofErr w:type="gramStart"/>
      <w:r>
        <w:rPr>
          <w:rFonts w:ascii="Times New Roman" w:hAnsi="Times New Roman"/>
          <w:sz w:val="28"/>
        </w:rPr>
        <w:t>:п</w:t>
      </w:r>
      <w:proofErr w:type="gramEnd"/>
      <w:r>
        <w:rPr>
          <w:rFonts w:ascii="Times New Roman" w:hAnsi="Times New Roman"/>
          <w:sz w:val="28"/>
        </w:rPr>
        <w:t>лощадь ортогональной проекции.</w:t>
      </w:r>
    </w:p>
    <w:p w:rsidR="005A6011" w:rsidRDefault="005A6011" w:rsidP="005A601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изучения данной темы нам необходимо:</w:t>
      </w:r>
    </w:p>
    <w:p w:rsidR="005A6011" w:rsidRDefault="005A6011" w:rsidP="005A601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proofErr w:type="gramStart"/>
      <w:r>
        <w:rPr>
          <w:rFonts w:ascii="Times New Roman" w:hAnsi="Times New Roman"/>
          <w:sz w:val="28"/>
        </w:rPr>
        <w:t>)с</w:t>
      </w:r>
      <w:proofErr w:type="gramEnd"/>
      <w:r>
        <w:rPr>
          <w:rFonts w:ascii="Times New Roman" w:hAnsi="Times New Roman"/>
          <w:sz w:val="28"/>
        </w:rPr>
        <w:t xml:space="preserve"> понятием перпендикулярности прямой и плоскости связан важный вид проекции- ортогональная проекция; выучить определения на стр.71</w:t>
      </w:r>
    </w:p>
    <w:p w:rsidR="005A6011" w:rsidRDefault="005A6011" w:rsidP="005A601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используя  конспект (теория на  стр.50-54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 xml:space="preserve">  рассмотрите рис.9.15-9.16 на стр.71;   и ответьте на контрольный  вопрос № 2(1;2;3) стр.74</w:t>
      </w:r>
    </w:p>
    <w:p w:rsidR="005A6011" w:rsidRDefault="005A6011" w:rsidP="005A601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выполнить задачи для самостоятельного решения № (3-5)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 xml:space="preserve">стр.74) </w:t>
      </w:r>
    </w:p>
    <w:p w:rsidR="005A6011" w:rsidRDefault="005A6011" w:rsidP="005A601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Интернет. </w:t>
      </w:r>
      <w:hyperlink r:id="rId5" w:tgtFrame="_blank" w:tooltip="https://kulikovao.ru/wp-content/uploads/2019/11/gusev.-matematika.-uchebnik.pdf" w:history="1">
        <w:r w:rsidR="00A34EB6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5A6011" w:rsidRDefault="005A6011" w:rsidP="005A6011">
      <w:pPr>
        <w:pStyle w:val="a3"/>
        <w:rPr>
          <w:rFonts w:ascii="Times New Roman" w:hAnsi="Times New Roman"/>
          <w:sz w:val="28"/>
        </w:rPr>
      </w:pPr>
    </w:p>
    <w:p w:rsidR="005A6011" w:rsidRDefault="005A6011" w:rsidP="005A601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Рекомендуемая литература:</w:t>
      </w:r>
    </w:p>
    <w:p w:rsidR="005A6011" w:rsidRDefault="005A6011" w:rsidP="005A601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Гусев В.А.  Математика : алгебра и начала математического анализа, геометрия для профессий и специальностей социально-экономического профиля : учебник для студ. Учреждений </w:t>
      </w:r>
      <w:proofErr w:type="spellStart"/>
      <w:r>
        <w:rPr>
          <w:rFonts w:ascii="Times New Roman" w:hAnsi="Times New Roman"/>
          <w:sz w:val="28"/>
        </w:rPr>
        <w:t>сред</w:t>
      </w:r>
      <w:proofErr w:type="gramStart"/>
      <w:r>
        <w:rPr>
          <w:rFonts w:ascii="Times New Roman" w:hAnsi="Times New Roman"/>
          <w:sz w:val="28"/>
        </w:rPr>
        <w:t>.п</w:t>
      </w:r>
      <w:proofErr w:type="gramEnd"/>
      <w:r>
        <w:rPr>
          <w:rFonts w:ascii="Times New Roman" w:hAnsi="Times New Roman"/>
          <w:sz w:val="28"/>
        </w:rPr>
        <w:t>роф</w:t>
      </w:r>
      <w:proofErr w:type="spellEnd"/>
      <w:r>
        <w:rPr>
          <w:rFonts w:ascii="Times New Roman" w:hAnsi="Times New Roman"/>
          <w:sz w:val="28"/>
        </w:rPr>
        <w:t xml:space="preserve">. образования / </w:t>
      </w:r>
      <w:proofErr w:type="spellStart"/>
      <w:r>
        <w:rPr>
          <w:rFonts w:ascii="Times New Roman" w:hAnsi="Times New Roman"/>
          <w:sz w:val="28"/>
        </w:rPr>
        <w:t>В.А.Гусев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С.Г.Григорьев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С.В.Иволгина</w:t>
      </w:r>
      <w:proofErr w:type="spellEnd"/>
      <w:r>
        <w:rPr>
          <w:rFonts w:ascii="Times New Roman" w:hAnsi="Times New Roman"/>
          <w:sz w:val="28"/>
        </w:rPr>
        <w:t>. – 2-е изд., стер. –</w:t>
      </w:r>
      <w:proofErr w:type="spellStart"/>
      <w:r>
        <w:rPr>
          <w:rFonts w:ascii="Times New Roman" w:hAnsi="Times New Roman"/>
          <w:sz w:val="28"/>
        </w:rPr>
        <w:t>М.:Издательский</w:t>
      </w:r>
      <w:proofErr w:type="spellEnd"/>
      <w:r>
        <w:rPr>
          <w:rFonts w:ascii="Times New Roman" w:hAnsi="Times New Roman"/>
          <w:sz w:val="28"/>
        </w:rPr>
        <w:t xml:space="preserve"> центр «Академия», 2018. -416 с.</w:t>
      </w:r>
    </w:p>
    <w:p w:rsidR="005A6011" w:rsidRDefault="005A6011" w:rsidP="005A6011">
      <w:pPr>
        <w:pStyle w:val="a3"/>
        <w:rPr>
          <w:rFonts w:ascii="Times New Roman" w:hAnsi="Times New Roman"/>
          <w:sz w:val="28"/>
        </w:rPr>
      </w:pPr>
    </w:p>
    <w:p w:rsidR="005A6011" w:rsidRDefault="00A34EB6" w:rsidP="005A6011">
      <w:pPr>
        <w:pStyle w:val="a3"/>
        <w:rPr>
          <w:rFonts w:ascii="Times New Roman" w:hAnsi="Times New Roman"/>
          <w:sz w:val="28"/>
        </w:rPr>
      </w:pPr>
      <w:hyperlink r:id="rId6" w:tgtFrame="_blank" w:tooltip="https://kulikovao.ru/wp-content/uploads/2019/11/gusev.-matematika.-uchebnik.pdf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5A6011" w:rsidRDefault="005A6011" w:rsidP="005A601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5A6011" w:rsidRDefault="005A6011" w:rsidP="005A6011">
      <w:pPr>
        <w:pStyle w:val="a3"/>
        <w:rPr>
          <w:rFonts w:ascii="Times New Roman" w:hAnsi="Times New Roman"/>
          <w:sz w:val="28"/>
        </w:rPr>
      </w:pPr>
    </w:p>
    <w:p w:rsidR="005A6011" w:rsidRDefault="005A6011" w:rsidP="005A6011">
      <w:pPr>
        <w:pStyle w:val="a3"/>
        <w:rPr>
          <w:rFonts w:ascii="Times New Roman" w:hAnsi="Times New Roman"/>
          <w:sz w:val="28"/>
        </w:rPr>
      </w:pPr>
    </w:p>
    <w:p w:rsidR="005A6011" w:rsidRDefault="005A6011" w:rsidP="005A601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5A6011" w:rsidRPr="00FD57E7" w:rsidRDefault="005A6011" w:rsidP="005A601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Гр.14а урок 68</w:t>
      </w:r>
    </w:p>
    <w:p w:rsidR="005A6011" w:rsidRPr="00FD57E7" w:rsidRDefault="005A6011" w:rsidP="005A6011">
      <w:pPr>
        <w:pStyle w:val="a3"/>
        <w:rPr>
          <w:rFonts w:ascii="Times New Roman" w:hAnsi="Times New Roman"/>
          <w:sz w:val="28"/>
        </w:rPr>
      </w:pPr>
    </w:p>
    <w:p w:rsidR="005A6011" w:rsidRPr="00FD57E7" w:rsidRDefault="005A6011" w:rsidP="005A6011">
      <w:pPr>
        <w:pStyle w:val="a3"/>
        <w:rPr>
          <w:rFonts w:ascii="Times New Roman" w:hAnsi="Times New Roman"/>
          <w:sz w:val="28"/>
        </w:rPr>
      </w:pPr>
      <w:r w:rsidRPr="00FD57E7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FD57E7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FD57E7">
        <w:rPr>
          <w:rFonts w:ascii="Times New Roman" w:hAnsi="Times New Roman"/>
          <w:sz w:val="28"/>
        </w:rPr>
        <w:t>обучения по дисциплине</w:t>
      </w:r>
      <w:proofErr w:type="gramEnd"/>
      <w:r w:rsidRPr="00FD57E7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5A6011" w:rsidRPr="00FD57E7" w:rsidRDefault="005A6011" w:rsidP="005A6011">
      <w:pPr>
        <w:pStyle w:val="a3"/>
        <w:rPr>
          <w:rFonts w:ascii="Times New Roman" w:hAnsi="Times New Roman"/>
          <w:sz w:val="28"/>
        </w:rPr>
      </w:pPr>
      <w:r w:rsidRPr="00FD57E7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5A6011" w:rsidRPr="00FD57E7" w:rsidRDefault="005A6011" w:rsidP="005A6011">
      <w:pPr>
        <w:pStyle w:val="a3"/>
        <w:rPr>
          <w:rFonts w:ascii="Times New Roman" w:hAnsi="Times New Roman"/>
          <w:sz w:val="28"/>
        </w:rPr>
      </w:pPr>
      <w:r w:rsidRPr="00FD57E7">
        <w:rPr>
          <w:rFonts w:ascii="Times New Roman" w:hAnsi="Times New Roman"/>
          <w:sz w:val="28"/>
        </w:rPr>
        <w:t>Сегодня мы закрепляем тему  уро</w:t>
      </w:r>
      <w:r>
        <w:rPr>
          <w:rFonts w:ascii="Times New Roman" w:hAnsi="Times New Roman"/>
          <w:sz w:val="28"/>
        </w:rPr>
        <w:t>ка: площадь ортогональной проекции.</w:t>
      </w:r>
    </w:p>
    <w:p w:rsidR="005A6011" w:rsidRPr="00FD57E7" w:rsidRDefault="005A6011" w:rsidP="005A6011">
      <w:pPr>
        <w:pStyle w:val="a3"/>
        <w:rPr>
          <w:rFonts w:ascii="Times New Roman" w:hAnsi="Times New Roman"/>
          <w:sz w:val="28"/>
        </w:rPr>
      </w:pPr>
      <w:r w:rsidRPr="00FD57E7">
        <w:rPr>
          <w:rFonts w:ascii="Times New Roman" w:hAnsi="Times New Roman"/>
          <w:sz w:val="28"/>
        </w:rPr>
        <w:t>Для изучения данной темы нам необходимо:</w:t>
      </w:r>
    </w:p>
    <w:p w:rsidR="005A6011" w:rsidRPr="00FD57E7" w:rsidRDefault="005A6011" w:rsidP="005A6011">
      <w:pPr>
        <w:pStyle w:val="a3"/>
        <w:rPr>
          <w:rFonts w:ascii="Times New Roman" w:hAnsi="Times New Roman"/>
          <w:sz w:val="28"/>
        </w:rPr>
      </w:pPr>
      <w:r w:rsidRPr="00FD57E7">
        <w:rPr>
          <w:rFonts w:ascii="Times New Roman" w:hAnsi="Times New Roman"/>
          <w:sz w:val="28"/>
        </w:rPr>
        <w:t>А) повторит</w:t>
      </w:r>
      <w:r>
        <w:rPr>
          <w:rFonts w:ascii="Times New Roman" w:hAnsi="Times New Roman"/>
          <w:sz w:val="28"/>
        </w:rPr>
        <w:t>ь определение ортогональной проекции  п.9.2  (стр.71</w:t>
      </w:r>
      <w:r w:rsidRPr="00FD57E7">
        <w:rPr>
          <w:rFonts w:ascii="Times New Roman" w:hAnsi="Times New Roman"/>
          <w:sz w:val="28"/>
        </w:rPr>
        <w:t xml:space="preserve">); </w:t>
      </w:r>
    </w:p>
    <w:p w:rsidR="005A6011" w:rsidRPr="00FD57E7" w:rsidRDefault="005A6011" w:rsidP="005A6011">
      <w:pPr>
        <w:pStyle w:val="a3"/>
        <w:rPr>
          <w:rFonts w:ascii="Times New Roman" w:hAnsi="Times New Roman"/>
          <w:sz w:val="28"/>
        </w:rPr>
      </w:pPr>
      <w:r w:rsidRPr="00FD57E7">
        <w:rPr>
          <w:rFonts w:ascii="Times New Roman" w:hAnsi="Times New Roman"/>
          <w:sz w:val="28"/>
        </w:rPr>
        <w:t xml:space="preserve">Б) пользуясь </w:t>
      </w:r>
      <w:proofErr w:type="gramStart"/>
      <w:r w:rsidRPr="00FD57E7">
        <w:rPr>
          <w:rFonts w:ascii="Times New Roman" w:hAnsi="Times New Roman"/>
          <w:sz w:val="28"/>
        </w:rPr>
        <w:t>конспектом</w:t>
      </w:r>
      <w:proofErr w:type="gramEnd"/>
      <w:r w:rsidRPr="00FD57E7">
        <w:rPr>
          <w:rFonts w:ascii="Times New Roman" w:hAnsi="Times New Roman"/>
          <w:sz w:val="28"/>
        </w:rPr>
        <w:t xml:space="preserve"> рассмотрите задачи для самостоятельного решения 1-5 на стр. 74</w:t>
      </w:r>
    </w:p>
    <w:p w:rsidR="005A6011" w:rsidRPr="00FD57E7" w:rsidRDefault="005A6011" w:rsidP="005A6011">
      <w:pPr>
        <w:pStyle w:val="a3"/>
        <w:rPr>
          <w:rFonts w:ascii="Times New Roman" w:hAnsi="Times New Roman"/>
          <w:sz w:val="28"/>
        </w:rPr>
      </w:pPr>
      <w:r w:rsidRPr="00FD57E7">
        <w:rPr>
          <w:rFonts w:ascii="Times New Roman" w:hAnsi="Times New Roman"/>
          <w:sz w:val="28"/>
        </w:rPr>
        <w:t>В) отв</w:t>
      </w:r>
      <w:r>
        <w:rPr>
          <w:rFonts w:ascii="Times New Roman" w:hAnsi="Times New Roman"/>
          <w:sz w:val="28"/>
        </w:rPr>
        <w:t>етить на контрольные вопросы 4-5</w:t>
      </w:r>
      <w:r w:rsidRPr="00FD57E7">
        <w:rPr>
          <w:rFonts w:ascii="Times New Roman" w:hAnsi="Times New Roman"/>
          <w:sz w:val="28"/>
        </w:rPr>
        <w:t xml:space="preserve"> на стр.74 </w:t>
      </w:r>
    </w:p>
    <w:p w:rsidR="005A6011" w:rsidRPr="00FD57E7" w:rsidRDefault="005A6011" w:rsidP="005A6011">
      <w:pPr>
        <w:pStyle w:val="a3"/>
        <w:rPr>
          <w:rFonts w:ascii="Times New Roman" w:hAnsi="Times New Roman"/>
          <w:sz w:val="28"/>
        </w:rPr>
      </w:pPr>
      <w:r w:rsidRPr="00FD57E7">
        <w:rPr>
          <w:rFonts w:ascii="Times New Roman" w:hAnsi="Times New Roman"/>
          <w:sz w:val="28"/>
        </w:rPr>
        <w:lastRenderedPageBreak/>
        <w:t xml:space="preserve">Вы можете воспользоваться электронной библиотекой или информацией из сети Интернет </w:t>
      </w:r>
      <w:hyperlink r:id="rId7" w:tgtFrame="_blank" w:tooltip="https://kulikovao.ru/wp-content/uploads/2019/11/gusev.-matematika.-uchebnik.pdf" w:history="1">
        <w:r w:rsidR="00A34EB6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5A6011" w:rsidRPr="00FD57E7" w:rsidRDefault="005A6011" w:rsidP="005A6011">
      <w:pPr>
        <w:pStyle w:val="a3"/>
        <w:rPr>
          <w:rFonts w:ascii="Times New Roman" w:hAnsi="Times New Roman"/>
          <w:sz w:val="28"/>
        </w:rPr>
      </w:pPr>
      <w:r w:rsidRPr="00FD57E7">
        <w:rPr>
          <w:rFonts w:ascii="Times New Roman" w:hAnsi="Times New Roman"/>
          <w:sz w:val="28"/>
        </w:rPr>
        <w:t>Рекомендуемая литература:</w:t>
      </w:r>
    </w:p>
    <w:p w:rsidR="005A6011" w:rsidRPr="00FD57E7" w:rsidRDefault="005A6011" w:rsidP="005A6011">
      <w:pPr>
        <w:pStyle w:val="a3"/>
        <w:rPr>
          <w:rFonts w:ascii="Times New Roman" w:hAnsi="Times New Roman"/>
          <w:sz w:val="28"/>
        </w:rPr>
      </w:pPr>
      <w:r w:rsidRPr="00FD57E7">
        <w:rPr>
          <w:rFonts w:ascii="Times New Roman" w:hAnsi="Times New Roman"/>
          <w:sz w:val="28"/>
        </w:rPr>
        <w:t xml:space="preserve">Гусев В.А.  </w:t>
      </w:r>
      <w:proofErr w:type="spellStart"/>
      <w:r w:rsidRPr="00FD57E7">
        <w:rPr>
          <w:rFonts w:ascii="Times New Roman" w:hAnsi="Times New Roman"/>
          <w:sz w:val="28"/>
        </w:rPr>
        <w:t>Матаматика</w:t>
      </w:r>
      <w:proofErr w:type="spellEnd"/>
      <w:r w:rsidRPr="00FD57E7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FD57E7">
        <w:rPr>
          <w:rFonts w:ascii="Times New Roman" w:hAnsi="Times New Roman"/>
          <w:sz w:val="28"/>
        </w:rPr>
        <w:t>испециальностей</w:t>
      </w:r>
      <w:proofErr w:type="spellEnd"/>
      <w:r w:rsidRPr="00FD57E7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FD57E7">
        <w:rPr>
          <w:rFonts w:ascii="Times New Roman" w:hAnsi="Times New Roman"/>
          <w:sz w:val="28"/>
        </w:rPr>
        <w:t>сред</w:t>
      </w:r>
      <w:proofErr w:type="gramStart"/>
      <w:r w:rsidRPr="00FD57E7">
        <w:rPr>
          <w:rFonts w:ascii="Times New Roman" w:hAnsi="Times New Roman"/>
          <w:sz w:val="28"/>
        </w:rPr>
        <w:t>.п</w:t>
      </w:r>
      <w:proofErr w:type="gramEnd"/>
      <w:r w:rsidRPr="00FD57E7">
        <w:rPr>
          <w:rFonts w:ascii="Times New Roman" w:hAnsi="Times New Roman"/>
          <w:sz w:val="28"/>
        </w:rPr>
        <w:t>роф</w:t>
      </w:r>
      <w:proofErr w:type="spellEnd"/>
      <w:r w:rsidRPr="00FD57E7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FD57E7">
        <w:rPr>
          <w:rFonts w:ascii="Times New Roman" w:hAnsi="Times New Roman"/>
          <w:sz w:val="28"/>
        </w:rPr>
        <w:t>В.А.Гусев</w:t>
      </w:r>
      <w:proofErr w:type="spellEnd"/>
      <w:r w:rsidRPr="00FD57E7">
        <w:rPr>
          <w:rFonts w:ascii="Times New Roman" w:hAnsi="Times New Roman"/>
          <w:sz w:val="28"/>
        </w:rPr>
        <w:t xml:space="preserve">, </w:t>
      </w:r>
      <w:proofErr w:type="spellStart"/>
      <w:r w:rsidRPr="00FD57E7">
        <w:rPr>
          <w:rFonts w:ascii="Times New Roman" w:hAnsi="Times New Roman"/>
          <w:sz w:val="28"/>
        </w:rPr>
        <w:t>С.Г.Григорьев</w:t>
      </w:r>
      <w:proofErr w:type="spellEnd"/>
      <w:r w:rsidRPr="00FD57E7">
        <w:rPr>
          <w:rFonts w:ascii="Times New Roman" w:hAnsi="Times New Roman"/>
          <w:sz w:val="28"/>
        </w:rPr>
        <w:t xml:space="preserve">, </w:t>
      </w:r>
      <w:proofErr w:type="spellStart"/>
      <w:r w:rsidRPr="00FD57E7">
        <w:rPr>
          <w:rFonts w:ascii="Times New Roman" w:hAnsi="Times New Roman"/>
          <w:sz w:val="28"/>
        </w:rPr>
        <w:t>С.В.Иволгина</w:t>
      </w:r>
      <w:proofErr w:type="spellEnd"/>
      <w:r w:rsidRPr="00FD57E7">
        <w:rPr>
          <w:rFonts w:ascii="Times New Roman" w:hAnsi="Times New Roman"/>
          <w:sz w:val="28"/>
        </w:rPr>
        <w:t>. – 2-е изд., стер. –</w:t>
      </w:r>
      <w:proofErr w:type="spellStart"/>
      <w:r w:rsidRPr="00FD57E7">
        <w:rPr>
          <w:rFonts w:ascii="Times New Roman" w:hAnsi="Times New Roman"/>
          <w:sz w:val="28"/>
        </w:rPr>
        <w:t>М.:Издательский</w:t>
      </w:r>
      <w:proofErr w:type="spellEnd"/>
      <w:r w:rsidRPr="00FD57E7">
        <w:rPr>
          <w:rFonts w:ascii="Times New Roman" w:hAnsi="Times New Roman"/>
          <w:sz w:val="28"/>
        </w:rPr>
        <w:t xml:space="preserve"> центр «Академия», 2018. -416 с.</w:t>
      </w:r>
    </w:p>
    <w:p w:rsidR="005A6011" w:rsidRDefault="005A6011" w:rsidP="005A6011">
      <w:pPr>
        <w:pStyle w:val="a3"/>
      </w:pPr>
      <w:r w:rsidRPr="00FD57E7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  <w:r w:rsidRPr="00E052A7">
        <w:t xml:space="preserve"> </w:t>
      </w:r>
    </w:p>
    <w:p w:rsidR="005A6011" w:rsidRDefault="005A6011" w:rsidP="005A6011">
      <w:pPr>
        <w:pStyle w:val="a3"/>
        <w:jc w:val="center"/>
        <w:rPr>
          <w:rFonts w:ascii="Times New Roman" w:hAnsi="Times New Roman"/>
          <w:sz w:val="28"/>
        </w:rPr>
      </w:pPr>
    </w:p>
    <w:p w:rsidR="005A6011" w:rsidRDefault="005A6011" w:rsidP="005A6011">
      <w:pPr>
        <w:pStyle w:val="a3"/>
        <w:jc w:val="center"/>
        <w:rPr>
          <w:rFonts w:ascii="Times New Roman" w:hAnsi="Times New Roman"/>
          <w:sz w:val="28"/>
        </w:rPr>
      </w:pPr>
    </w:p>
    <w:p w:rsidR="005A6011" w:rsidRDefault="005A6011" w:rsidP="005A601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13.04.2020 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5A6011" w:rsidRPr="00E052A7" w:rsidRDefault="005A6011" w:rsidP="005A601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Гр.14а урок 69</w:t>
      </w:r>
    </w:p>
    <w:p w:rsidR="005A6011" w:rsidRPr="00E052A7" w:rsidRDefault="005A6011" w:rsidP="005A6011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E052A7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E052A7">
        <w:rPr>
          <w:rFonts w:ascii="Times New Roman" w:hAnsi="Times New Roman"/>
          <w:sz w:val="28"/>
        </w:rPr>
        <w:t>обучения по дисциплине</w:t>
      </w:r>
      <w:proofErr w:type="gramEnd"/>
      <w:r w:rsidRPr="00E052A7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5A6011" w:rsidRPr="00E052A7" w:rsidRDefault="005A6011" w:rsidP="005A6011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>Здравствуйте, уважаемые обучающиеся.</w:t>
      </w:r>
    </w:p>
    <w:p w:rsidR="005A6011" w:rsidRPr="00E052A7" w:rsidRDefault="005A6011" w:rsidP="005A6011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 Тема нашего урока</w:t>
      </w:r>
      <w:proofErr w:type="gramStart"/>
      <w:r w:rsidRPr="00E052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:</w:t>
      </w:r>
      <w:proofErr w:type="gramEnd"/>
      <w:r>
        <w:rPr>
          <w:rFonts w:ascii="Times New Roman" w:hAnsi="Times New Roman"/>
          <w:sz w:val="28"/>
        </w:rPr>
        <w:t xml:space="preserve"> изображение пространственных фигур.</w:t>
      </w:r>
    </w:p>
    <w:p w:rsidR="005A6011" w:rsidRPr="00E052A7" w:rsidRDefault="005A6011" w:rsidP="005A6011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>Для изучения данной темы нам необходимо:</w:t>
      </w:r>
    </w:p>
    <w:p w:rsidR="005A6011" w:rsidRPr="00E052A7" w:rsidRDefault="005A6011" w:rsidP="005A6011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>А</w:t>
      </w:r>
      <w:proofErr w:type="gramStart"/>
      <w:r w:rsidRPr="00E052A7">
        <w:rPr>
          <w:rFonts w:ascii="Times New Roman" w:hAnsi="Times New Roman"/>
          <w:sz w:val="28"/>
        </w:rPr>
        <w:t>)с</w:t>
      </w:r>
      <w:proofErr w:type="gramEnd"/>
      <w:r w:rsidRPr="00E052A7">
        <w:rPr>
          <w:rFonts w:ascii="Times New Roman" w:hAnsi="Times New Roman"/>
          <w:sz w:val="28"/>
        </w:rPr>
        <w:t xml:space="preserve"> понятием перпендикулярности прямой и плоскости связан важный вид проекции- ортогональная проекция; выучить определения на стр.71</w:t>
      </w:r>
    </w:p>
    <w:p w:rsidR="005A6011" w:rsidRPr="00E052A7" w:rsidRDefault="005A6011" w:rsidP="005A6011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>Б) используя  конспект (теория на  стр.50-54</w:t>
      </w:r>
      <w:proofErr w:type="gramStart"/>
      <w:r w:rsidRPr="00E052A7">
        <w:rPr>
          <w:rFonts w:ascii="Times New Roman" w:hAnsi="Times New Roman"/>
          <w:sz w:val="28"/>
        </w:rPr>
        <w:t xml:space="preserve"> )</w:t>
      </w:r>
      <w:proofErr w:type="gramEnd"/>
      <w:r w:rsidRPr="00E052A7">
        <w:rPr>
          <w:rFonts w:ascii="Times New Roman" w:hAnsi="Times New Roman"/>
          <w:sz w:val="28"/>
        </w:rPr>
        <w:t xml:space="preserve">  рассмотрите рис.9.15-9.16 на стр.71;   и ответьте на контрольный  вопрос № 2(1;2;3) стр.74</w:t>
      </w:r>
    </w:p>
    <w:p w:rsidR="005A6011" w:rsidRPr="00E052A7" w:rsidRDefault="005A6011" w:rsidP="005A6011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В) выполнить задачи для самостоятельного решения № (3-5) </w:t>
      </w:r>
      <w:proofErr w:type="gramStart"/>
      <w:r w:rsidRPr="00E052A7">
        <w:rPr>
          <w:rFonts w:ascii="Times New Roman" w:hAnsi="Times New Roman"/>
          <w:sz w:val="28"/>
        </w:rPr>
        <w:t xml:space="preserve">( </w:t>
      </w:r>
      <w:proofErr w:type="gramEnd"/>
      <w:r w:rsidRPr="00E052A7">
        <w:rPr>
          <w:rFonts w:ascii="Times New Roman" w:hAnsi="Times New Roman"/>
          <w:sz w:val="28"/>
        </w:rPr>
        <w:t xml:space="preserve">стр.74) </w:t>
      </w:r>
    </w:p>
    <w:p w:rsidR="005A6011" w:rsidRPr="00E052A7" w:rsidRDefault="005A6011" w:rsidP="005A6011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Интернет. </w:t>
      </w:r>
      <w:hyperlink r:id="rId8" w:tgtFrame="_blank" w:tooltip="https://kulikovao.ru/wp-content/uploads/2019/11/gusev.-matematika.-uchebnik.pdf" w:history="1">
        <w:r w:rsidR="00A34EB6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5A6011" w:rsidRPr="00E052A7" w:rsidRDefault="005A6011" w:rsidP="005A6011">
      <w:pPr>
        <w:pStyle w:val="a3"/>
        <w:rPr>
          <w:rFonts w:ascii="Times New Roman" w:hAnsi="Times New Roman"/>
          <w:sz w:val="28"/>
        </w:rPr>
      </w:pPr>
    </w:p>
    <w:p w:rsidR="005A6011" w:rsidRPr="00E052A7" w:rsidRDefault="005A6011" w:rsidP="005A6011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>Рекомендуемая литература:</w:t>
      </w:r>
    </w:p>
    <w:p w:rsidR="005A6011" w:rsidRPr="00E052A7" w:rsidRDefault="005A6011" w:rsidP="005A6011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Гусев В.А.  Математика : алгебра и начала математического анализа, геометрия для профессий и специальностей социально-экономического профиля : учебник для студ. Учреждений </w:t>
      </w:r>
      <w:proofErr w:type="spellStart"/>
      <w:r w:rsidRPr="00E052A7">
        <w:rPr>
          <w:rFonts w:ascii="Times New Roman" w:hAnsi="Times New Roman"/>
          <w:sz w:val="28"/>
        </w:rPr>
        <w:t>сред</w:t>
      </w:r>
      <w:proofErr w:type="gramStart"/>
      <w:r w:rsidRPr="00E052A7">
        <w:rPr>
          <w:rFonts w:ascii="Times New Roman" w:hAnsi="Times New Roman"/>
          <w:sz w:val="28"/>
        </w:rPr>
        <w:t>.п</w:t>
      </w:r>
      <w:proofErr w:type="gramEnd"/>
      <w:r w:rsidRPr="00E052A7">
        <w:rPr>
          <w:rFonts w:ascii="Times New Roman" w:hAnsi="Times New Roman"/>
          <w:sz w:val="28"/>
        </w:rPr>
        <w:t>роф</w:t>
      </w:r>
      <w:proofErr w:type="spellEnd"/>
      <w:r w:rsidRPr="00E052A7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E052A7">
        <w:rPr>
          <w:rFonts w:ascii="Times New Roman" w:hAnsi="Times New Roman"/>
          <w:sz w:val="28"/>
        </w:rPr>
        <w:t>В.А.Гусев</w:t>
      </w:r>
      <w:proofErr w:type="spellEnd"/>
      <w:r w:rsidRPr="00E052A7">
        <w:rPr>
          <w:rFonts w:ascii="Times New Roman" w:hAnsi="Times New Roman"/>
          <w:sz w:val="28"/>
        </w:rPr>
        <w:t xml:space="preserve">, </w:t>
      </w:r>
      <w:proofErr w:type="spellStart"/>
      <w:r w:rsidRPr="00E052A7">
        <w:rPr>
          <w:rFonts w:ascii="Times New Roman" w:hAnsi="Times New Roman"/>
          <w:sz w:val="28"/>
        </w:rPr>
        <w:t>С.Г.Григорьев</w:t>
      </w:r>
      <w:proofErr w:type="spellEnd"/>
      <w:r w:rsidRPr="00E052A7">
        <w:rPr>
          <w:rFonts w:ascii="Times New Roman" w:hAnsi="Times New Roman"/>
          <w:sz w:val="28"/>
        </w:rPr>
        <w:t xml:space="preserve">, </w:t>
      </w:r>
      <w:proofErr w:type="spellStart"/>
      <w:r w:rsidRPr="00E052A7">
        <w:rPr>
          <w:rFonts w:ascii="Times New Roman" w:hAnsi="Times New Roman"/>
          <w:sz w:val="28"/>
        </w:rPr>
        <w:t>С.В.Иволгина</w:t>
      </w:r>
      <w:proofErr w:type="spellEnd"/>
      <w:r w:rsidRPr="00E052A7">
        <w:rPr>
          <w:rFonts w:ascii="Times New Roman" w:hAnsi="Times New Roman"/>
          <w:sz w:val="28"/>
        </w:rPr>
        <w:t>. – 2-е изд., стер. –</w:t>
      </w:r>
      <w:proofErr w:type="spellStart"/>
      <w:r w:rsidRPr="00E052A7">
        <w:rPr>
          <w:rFonts w:ascii="Times New Roman" w:hAnsi="Times New Roman"/>
          <w:sz w:val="28"/>
        </w:rPr>
        <w:t>М.:Издательский</w:t>
      </w:r>
      <w:proofErr w:type="spellEnd"/>
      <w:r w:rsidRPr="00E052A7">
        <w:rPr>
          <w:rFonts w:ascii="Times New Roman" w:hAnsi="Times New Roman"/>
          <w:sz w:val="28"/>
        </w:rPr>
        <w:t xml:space="preserve"> центр «Академия», 2018. -416 с.</w:t>
      </w:r>
    </w:p>
    <w:p w:rsidR="005A6011" w:rsidRPr="00E052A7" w:rsidRDefault="005A6011" w:rsidP="005A6011">
      <w:pPr>
        <w:pStyle w:val="a3"/>
        <w:rPr>
          <w:rFonts w:ascii="Times New Roman" w:hAnsi="Times New Roman"/>
          <w:sz w:val="28"/>
        </w:rPr>
      </w:pPr>
    </w:p>
    <w:p w:rsidR="005A6011" w:rsidRPr="00E052A7" w:rsidRDefault="00A34EB6" w:rsidP="005A6011">
      <w:pPr>
        <w:pStyle w:val="a3"/>
        <w:rPr>
          <w:rFonts w:ascii="Times New Roman" w:hAnsi="Times New Roman"/>
          <w:sz w:val="28"/>
        </w:rPr>
      </w:pPr>
      <w:hyperlink r:id="rId9" w:tgtFrame="_blank" w:tooltip="https://kulikovao.ru/wp-content/uploads/2019/11/gusev.-matematika.-uchebnik.pdf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  <w:bookmarkStart w:id="0" w:name="_GoBack"/>
      <w:bookmarkEnd w:id="0"/>
    </w:p>
    <w:p w:rsidR="005A6011" w:rsidRPr="00E052A7" w:rsidRDefault="005A6011" w:rsidP="005A6011">
      <w:pPr>
        <w:pStyle w:val="a3"/>
        <w:rPr>
          <w:rFonts w:ascii="Times New Roman" w:hAnsi="Times New Roman"/>
          <w:sz w:val="28"/>
        </w:rPr>
      </w:pPr>
      <w:r w:rsidRPr="00E052A7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5A6011" w:rsidRDefault="005A6011" w:rsidP="005A6011">
      <w:pPr>
        <w:pStyle w:val="a3"/>
        <w:rPr>
          <w:rFonts w:ascii="Times New Roman" w:hAnsi="Times New Roman"/>
          <w:sz w:val="28"/>
        </w:rPr>
      </w:pPr>
    </w:p>
    <w:p w:rsidR="003474DB" w:rsidRDefault="003474DB"/>
    <w:sectPr w:rsidR="0034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7B"/>
    <w:rsid w:val="003474DB"/>
    <w:rsid w:val="005A6011"/>
    <w:rsid w:val="00A34EB6"/>
    <w:rsid w:val="00B1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011"/>
    <w:pPr>
      <w:spacing w:after="160" w:line="254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34E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011"/>
    <w:pPr>
      <w:spacing w:after="160" w:line="254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34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ikovao.ru/wp-content/uploads/2019/11/gusev.-matematika.-uchebni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likovao.ru/wp-content/uploads/2019/11/gusev.-matematika.-uchebnik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ulikovao.ru/wp-content/uploads/2019/11/gusev.-matematika.-uchebnik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ulikovao.ru/wp-content/uploads/2019/11/gusev.-matematika.-uchebn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5</cp:revision>
  <dcterms:created xsi:type="dcterms:W3CDTF">2020-04-11T07:56:00Z</dcterms:created>
  <dcterms:modified xsi:type="dcterms:W3CDTF">2020-04-13T10:34:00Z</dcterms:modified>
</cp:coreProperties>
</file>